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783E7" w14:textId="678D088B" w:rsidR="00E207EE" w:rsidRDefault="00E207EE" w:rsidP="008E0726">
      <w:pPr>
        <w:spacing w:after="120" w:line="240" w:lineRule="auto"/>
        <w:ind w:firstLine="720"/>
        <w:jc w:val="center"/>
        <w:rPr>
          <w:b/>
          <w:bCs/>
        </w:rPr>
      </w:pPr>
      <w:r w:rsidRPr="00E207EE">
        <w:rPr>
          <w:b/>
          <w:bCs/>
        </w:rPr>
        <w:t xml:space="preserve">BÀI THAM LUẬN CỦA BAN VHXH TẠI KỲ HỌP TỔNG KẾT HĐND </w:t>
      </w:r>
      <w:r w:rsidR="00E27D01">
        <w:rPr>
          <w:b/>
          <w:bCs/>
        </w:rPr>
        <w:t>XÃ</w:t>
      </w:r>
      <w:r w:rsidRPr="00E207EE">
        <w:rPr>
          <w:b/>
          <w:bCs/>
        </w:rPr>
        <w:t xml:space="preserve"> NHIỆM KỲ 2021 </w:t>
      </w:r>
      <w:r w:rsidR="00E27752">
        <w:rPr>
          <w:b/>
          <w:bCs/>
        </w:rPr>
        <w:t>–</w:t>
      </w:r>
      <w:r w:rsidRPr="00E207EE">
        <w:rPr>
          <w:b/>
          <w:bCs/>
        </w:rPr>
        <w:t xml:space="preserve"> 2026</w:t>
      </w:r>
    </w:p>
    <w:p w14:paraId="7058C29F" w14:textId="77777777" w:rsidR="00E27752" w:rsidRPr="00E207EE" w:rsidRDefault="00E27752" w:rsidP="008E0726">
      <w:pPr>
        <w:spacing w:after="120" w:line="240" w:lineRule="auto"/>
        <w:ind w:firstLine="720"/>
        <w:jc w:val="center"/>
        <w:rPr>
          <w:b/>
          <w:bCs/>
        </w:rPr>
      </w:pPr>
    </w:p>
    <w:p w14:paraId="6B67F0B1" w14:textId="77777777" w:rsidR="00E37BD9" w:rsidRDefault="00935E17" w:rsidP="008E0726">
      <w:pPr>
        <w:spacing w:after="120" w:line="20" w:lineRule="atLeast"/>
        <w:ind w:firstLine="720"/>
        <w:jc w:val="both"/>
      </w:pPr>
      <w:r w:rsidRPr="00BA19DD">
        <w:t>Kính thưa Chủ tọa kỳ họp</w:t>
      </w:r>
      <w:r w:rsidR="00E37BD9">
        <w:t>;</w:t>
      </w:r>
    </w:p>
    <w:p w14:paraId="0D763F6C" w14:textId="77777777" w:rsidR="00E37BD9" w:rsidRDefault="00E37BD9" w:rsidP="008E0726">
      <w:pPr>
        <w:spacing w:after="120" w:line="20" w:lineRule="atLeast"/>
        <w:ind w:firstLine="720"/>
        <w:jc w:val="both"/>
      </w:pPr>
      <w:r>
        <w:t>K</w:t>
      </w:r>
      <w:r w:rsidR="00935E17" w:rsidRPr="00BA19DD">
        <w:t xml:space="preserve">ính thưa </w:t>
      </w:r>
      <w:r>
        <w:t xml:space="preserve">quý vị đại biểu; </w:t>
      </w:r>
    </w:p>
    <w:p w14:paraId="54495D9B" w14:textId="1B7600D9" w:rsidR="00935E17" w:rsidRDefault="00E37BD9" w:rsidP="008E0726">
      <w:pPr>
        <w:spacing w:after="120" w:line="20" w:lineRule="atLeast"/>
        <w:ind w:firstLine="720"/>
        <w:jc w:val="both"/>
      </w:pPr>
      <w:r>
        <w:t xml:space="preserve">Kính thưa </w:t>
      </w:r>
      <w:r w:rsidR="00935E17" w:rsidRPr="00BA19DD">
        <w:t xml:space="preserve">các vị đại biểu Hội đồng nhân dân </w:t>
      </w:r>
      <w:r>
        <w:t>xã</w:t>
      </w:r>
      <w:r w:rsidR="00935E17">
        <w:t>.</w:t>
      </w:r>
    </w:p>
    <w:p w14:paraId="08CDEF47" w14:textId="72DE8369" w:rsidR="008269B3" w:rsidRDefault="008269B3" w:rsidP="008E0726">
      <w:pPr>
        <w:spacing w:after="120" w:line="20" w:lineRule="atLeast"/>
        <w:ind w:firstLine="720"/>
        <w:jc w:val="both"/>
      </w:pPr>
      <w:r>
        <w:t xml:space="preserve">Trước hết, thay mặt Ban </w:t>
      </w:r>
      <w:r w:rsidR="00771E72" w:rsidRPr="00BA19DD">
        <w:t>Văn hóa - Xã hội</w:t>
      </w:r>
      <w:r w:rsidR="00771E72">
        <w:t xml:space="preserve"> (</w:t>
      </w:r>
      <w:r>
        <w:t>VHXH</w:t>
      </w:r>
      <w:r w:rsidR="00771E72">
        <w:t>)</w:t>
      </w:r>
      <w:r>
        <w:t xml:space="preserve"> tôi xin bày tỏ sự thống nhất cao đối với báo cáo tổng kết </w:t>
      </w:r>
      <w:r w:rsidR="00E207EE">
        <w:t xml:space="preserve">hoạt động HĐND </w:t>
      </w:r>
      <w:r w:rsidR="00E37BD9">
        <w:t>xã</w:t>
      </w:r>
      <w:r w:rsidR="00E207EE">
        <w:t xml:space="preserve">, </w:t>
      </w:r>
      <w:r>
        <w:t xml:space="preserve">nhiệm kỳ </w:t>
      </w:r>
      <w:r w:rsidR="00E207EE">
        <w:t>2021-2026</w:t>
      </w:r>
      <w:r>
        <w:t>. Đồng thời, tôi xin tham góp thêm một số hoạt động của Ban trong kết quả chung của TTHĐ</w:t>
      </w:r>
      <w:r w:rsidR="00E37BD9">
        <w:t>ND</w:t>
      </w:r>
      <w:r>
        <w:t xml:space="preserve">, HĐND </w:t>
      </w:r>
      <w:r w:rsidR="00E37BD9">
        <w:t>xã</w:t>
      </w:r>
      <w:r>
        <w:t xml:space="preserve"> thời gian qua. </w:t>
      </w:r>
    </w:p>
    <w:p w14:paraId="5312B7F6" w14:textId="38773876" w:rsidR="008269B3" w:rsidRDefault="008269B3" w:rsidP="008E0726">
      <w:pPr>
        <w:spacing w:after="120" w:line="20" w:lineRule="atLeast"/>
        <w:ind w:firstLine="720"/>
        <w:jc w:val="both"/>
      </w:pPr>
      <w:r>
        <w:t>Kính thưa các vị đại biểu, c</w:t>
      </w:r>
      <w:r w:rsidR="00294897" w:rsidRPr="00BA19DD">
        <w:t xml:space="preserve">húng ta bắt đầu nhiệm kỳ </w:t>
      </w:r>
      <w:r w:rsidR="00294897">
        <w:t xml:space="preserve">2021-2026 </w:t>
      </w:r>
      <w:r w:rsidR="00294897" w:rsidRPr="00BA19DD">
        <w:t xml:space="preserve">trong bối cảnh đại dịch, đối mặt với những thách thức chưa từng có và khép lại nhiệm kỳ bằng một cột mốc lịch sử: Sáp nhập </w:t>
      </w:r>
      <w:r w:rsidR="00C83DE7">
        <w:t>hai</w:t>
      </w:r>
      <w:r w:rsidR="00294897" w:rsidRPr="00BA19DD">
        <w:t xml:space="preserve"> </w:t>
      </w:r>
      <w:r w:rsidR="00C83DE7">
        <w:t>xã Ea Pô</w:t>
      </w:r>
      <w:r w:rsidR="00294897" w:rsidRPr="00BA19DD">
        <w:t xml:space="preserve"> và Đắk </w:t>
      </w:r>
      <w:r w:rsidR="00C83DE7">
        <w:t>Wil</w:t>
      </w:r>
      <w:r w:rsidR="00294897" w:rsidRPr="00BA19DD">
        <w:t xml:space="preserve"> cũ thành </w:t>
      </w:r>
      <w:r w:rsidR="00C83DE7">
        <w:t>xã Đắk Wil</w:t>
      </w:r>
      <w:r w:rsidR="00BE1FCE" w:rsidRPr="00BE1FCE">
        <w:t xml:space="preserve"> mới. </w:t>
      </w:r>
      <w:r w:rsidR="00935E17" w:rsidRPr="00BE1FCE">
        <w:t>Đây</w:t>
      </w:r>
      <w:r w:rsidR="00935E17">
        <w:t xml:space="preserve"> </w:t>
      </w:r>
      <w:r w:rsidR="00BE1FCE">
        <w:t>chắc chắn</w:t>
      </w:r>
      <w:r w:rsidR="00935E17">
        <w:t xml:space="preserve"> là nhiệm kỳ không thể quên</w:t>
      </w:r>
      <w:r w:rsidR="00D300A8">
        <w:t xml:space="preserve"> đối với mỗi đại biểu HĐND xã chúng ta.</w:t>
      </w:r>
    </w:p>
    <w:p w14:paraId="239AB540" w14:textId="6FDD31CB" w:rsidR="00BA19DD" w:rsidRPr="00BA19DD" w:rsidRDefault="00BA19DD" w:rsidP="008E0726">
      <w:pPr>
        <w:spacing w:after="120" w:line="20" w:lineRule="atLeast"/>
        <w:ind w:firstLine="720"/>
        <w:jc w:val="both"/>
        <w:rPr>
          <w:b/>
          <w:bCs/>
        </w:rPr>
      </w:pPr>
      <w:r w:rsidRPr="00BA19DD">
        <w:rPr>
          <w:b/>
          <w:bCs/>
        </w:rPr>
        <w:t xml:space="preserve">1. Những nền tảng từ </w:t>
      </w:r>
      <w:r w:rsidR="0002725D">
        <w:rPr>
          <w:b/>
          <w:bCs/>
        </w:rPr>
        <w:t>2</w:t>
      </w:r>
      <w:r w:rsidRPr="00BA19DD">
        <w:rPr>
          <w:b/>
          <w:bCs/>
        </w:rPr>
        <w:t xml:space="preserve"> địa phương (</w:t>
      </w:r>
      <w:r w:rsidR="00ED5F74">
        <w:rPr>
          <w:b/>
          <w:bCs/>
        </w:rPr>
        <w:t xml:space="preserve">từ năm </w:t>
      </w:r>
      <w:r w:rsidRPr="00BA19DD">
        <w:rPr>
          <w:b/>
          <w:bCs/>
        </w:rPr>
        <w:t xml:space="preserve">2021 </w:t>
      </w:r>
      <w:r w:rsidR="00ED5F74">
        <w:rPr>
          <w:b/>
          <w:bCs/>
        </w:rPr>
        <w:t xml:space="preserve">đến tháng </w:t>
      </w:r>
      <w:r w:rsidRPr="00BA19DD">
        <w:rPr>
          <w:b/>
          <w:bCs/>
        </w:rPr>
        <w:t xml:space="preserve">6/2025) </w:t>
      </w:r>
    </w:p>
    <w:p w14:paraId="01281971" w14:textId="74EF57F8" w:rsidR="00BA19DD" w:rsidRDefault="00BA19DD" w:rsidP="008E0726">
      <w:pPr>
        <w:spacing w:after="120" w:line="20" w:lineRule="atLeast"/>
        <w:ind w:firstLine="709"/>
        <w:jc w:val="both"/>
        <w:rPr>
          <w:rFonts w:cs="Times New Roman"/>
          <w:szCs w:val="28"/>
        </w:rPr>
      </w:pPr>
      <w:r w:rsidRPr="00BA19DD">
        <w:t xml:space="preserve">Trước khi về chung một nhà, Ban </w:t>
      </w:r>
      <w:r w:rsidR="00DF60F4">
        <w:t>VHXH</w:t>
      </w:r>
      <w:r w:rsidR="00FF7D0B">
        <w:t xml:space="preserve"> HĐND xã</w:t>
      </w:r>
      <w:r w:rsidRPr="00BA19DD">
        <w:t xml:space="preserve"> của cả </w:t>
      </w:r>
      <w:r w:rsidR="008573BB">
        <w:t>2</w:t>
      </w:r>
      <w:r w:rsidRPr="00BA19DD">
        <w:t xml:space="preserve"> </w:t>
      </w:r>
      <w:r w:rsidR="008573BB">
        <w:t xml:space="preserve">xã Ea Pô và Đắk Wil </w:t>
      </w:r>
      <w:r w:rsidRPr="00BA19DD">
        <w:t xml:space="preserve">cũ đã hoàn thành vai trò "người gác cổng" cho các </w:t>
      </w:r>
      <w:r w:rsidR="00087475">
        <w:t>lĩnh vực</w:t>
      </w:r>
      <w:r w:rsidRPr="00BA19DD">
        <w:t>:</w:t>
      </w:r>
      <w:r w:rsidR="00087475" w:rsidRPr="00087475">
        <w:rPr>
          <w:rFonts w:ascii="Inter" w:hAnsi="Inter"/>
          <w:color w:val="152C4A"/>
          <w:sz w:val="26"/>
          <w:szCs w:val="26"/>
        </w:rPr>
        <w:t xml:space="preserve"> </w:t>
      </w:r>
      <w:r w:rsidR="009402C8">
        <w:rPr>
          <w:rFonts w:ascii="Inter" w:hAnsi="Inter"/>
          <w:color w:val="152C4A"/>
          <w:sz w:val="26"/>
          <w:szCs w:val="26"/>
        </w:rPr>
        <w:t>t</w:t>
      </w:r>
      <w:r w:rsidR="00087475" w:rsidRPr="00087475">
        <w:rPr>
          <w:rFonts w:cs="Times New Roman"/>
          <w:szCs w:val="28"/>
        </w:rPr>
        <w:t>rong tổ chức và bảo đảm việc thi hành Hiến pháp, pháp luật</w:t>
      </w:r>
      <w:r w:rsidR="00087475">
        <w:rPr>
          <w:rFonts w:cs="Times New Roman"/>
          <w:szCs w:val="28"/>
        </w:rPr>
        <w:t>;</w:t>
      </w:r>
      <w:r w:rsidR="00087475" w:rsidRPr="00087475">
        <w:rPr>
          <w:rFonts w:cs="Times New Roman"/>
          <w:szCs w:val="28"/>
        </w:rPr>
        <w:t xml:space="preserve"> </w:t>
      </w:r>
      <w:r w:rsidR="00087475">
        <w:rPr>
          <w:rFonts w:cs="Times New Roman"/>
          <w:szCs w:val="28"/>
        </w:rPr>
        <w:t>t</w:t>
      </w:r>
      <w:r w:rsidR="00087475" w:rsidRPr="00087475">
        <w:rPr>
          <w:rFonts w:cs="Times New Roman"/>
          <w:szCs w:val="28"/>
        </w:rPr>
        <w:t>rong lĩnh vực tổ chức bộ máy và xây dựng chính quyền</w:t>
      </w:r>
      <w:r w:rsidR="00087475">
        <w:rPr>
          <w:rFonts w:cs="Times New Roman"/>
          <w:szCs w:val="28"/>
        </w:rPr>
        <w:t>;</w:t>
      </w:r>
      <w:r w:rsidR="00087475" w:rsidRPr="00087475">
        <w:rPr>
          <w:rFonts w:cs="Times New Roman"/>
          <w:szCs w:val="28"/>
        </w:rPr>
        <w:t xml:space="preserve"> </w:t>
      </w:r>
      <w:r w:rsidR="00087475">
        <w:rPr>
          <w:rFonts w:cs="Times New Roman"/>
          <w:szCs w:val="28"/>
        </w:rPr>
        <w:t>t</w:t>
      </w:r>
      <w:r w:rsidR="00087475" w:rsidRPr="00087475">
        <w:rPr>
          <w:rFonts w:cs="Times New Roman"/>
          <w:szCs w:val="28"/>
        </w:rPr>
        <w:t>rong lĩnh vực khoa học, công nghệ, thông tin, đổi mới sáng tạo và chuyển đổi số</w:t>
      </w:r>
      <w:r w:rsidR="00087475">
        <w:rPr>
          <w:rFonts w:cs="Times New Roman"/>
          <w:szCs w:val="28"/>
        </w:rPr>
        <w:t>;</w:t>
      </w:r>
      <w:r w:rsidR="00087475" w:rsidRPr="00087475">
        <w:rPr>
          <w:rFonts w:cs="Times New Roman"/>
          <w:szCs w:val="28"/>
        </w:rPr>
        <w:t xml:space="preserve"> </w:t>
      </w:r>
      <w:r w:rsidR="00087475">
        <w:rPr>
          <w:rFonts w:cs="Times New Roman"/>
          <w:szCs w:val="28"/>
        </w:rPr>
        <w:t>t</w:t>
      </w:r>
      <w:r w:rsidR="00087475" w:rsidRPr="00087475">
        <w:rPr>
          <w:rFonts w:cs="Times New Roman"/>
          <w:szCs w:val="28"/>
        </w:rPr>
        <w:t>rong lĩnh vực giáo dục, y tế, văn hóa, xã hội, thể dục, thể thao</w:t>
      </w:r>
      <w:r w:rsidR="00087475">
        <w:rPr>
          <w:rFonts w:cs="Times New Roman"/>
          <w:szCs w:val="28"/>
        </w:rPr>
        <w:t>;</w:t>
      </w:r>
      <w:r w:rsidR="00087475" w:rsidRPr="00087475">
        <w:rPr>
          <w:rFonts w:cs="Times New Roman"/>
          <w:szCs w:val="28"/>
        </w:rPr>
        <w:t xml:space="preserve"> </w:t>
      </w:r>
      <w:r w:rsidR="00087475">
        <w:rPr>
          <w:rFonts w:cs="Times New Roman"/>
          <w:szCs w:val="28"/>
        </w:rPr>
        <w:t>t</w:t>
      </w:r>
      <w:r w:rsidR="00087475" w:rsidRPr="00087475">
        <w:rPr>
          <w:rFonts w:cs="Times New Roman"/>
          <w:szCs w:val="28"/>
        </w:rPr>
        <w:t>rong lĩnh vực quốc phòng, an ninh, dân tộc, tôn giáo</w:t>
      </w:r>
      <w:r w:rsidR="00087475">
        <w:rPr>
          <w:rFonts w:cs="Times New Roman"/>
          <w:szCs w:val="28"/>
        </w:rPr>
        <w:t>;</w:t>
      </w:r>
      <w:r w:rsidR="00087475" w:rsidRPr="00087475">
        <w:rPr>
          <w:rFonts w:cs="Times New Roman"/>
          <w:szCs w:val="28"/>
        </w:rPr>
        <w:t xml:space="preserve"> </w:t>
      </w:r>
      <w:r w:rsidR="00087475">
        <w:rPr>
          <w:rFonts w:cs="Times New Roman"/>
          <w:szCs w:val="28"/>
        </w:rPr>
        <w:t>g</w:t>
      </w:r>
      <w:r w:rsidR="00087475" w:rsidRPr="00087475">
        <w:rPr>
          <w:rFonts w:cs="Times New Roman"/>
          <w:szCs w:val="28"/>
        </w:rPr>
        <w:t>iám sát việc tuân theo Hiến pháp, pháp luật ở địa phương và việc thực hiện nghị quyết của Hội đồng nhân dân cấp mình; giám sát hoạt động của Ủy ban nhân dân cùng cấp và cơ quan khác ở địa phương.</w:t>
      </w:r>
    </w:p>
    <w:p w14:paraId="5C4AD29C" w14:textId="14A9EC91" w:rsidR="00935E17" w:rsidRDefault="00FC7EDF" w:rsidP="00DA1AA7">
      <w:pPr>
        <w:spacing w:after="120" w:line="20" w:lineRule="atLeast"/>
        <w:ind w:firstLine="709"/>
        <w:jc w:val="both"/>
      </w:pPr>
      <w:r>
        <w:rPr>
          <w:rFonts w:cs="Times New Roman"/>
          <w:szCs w:val="28"/>
        </w:rPr>
        <w:t>C</w:t>
      </w:r>
      <w:r w:rsidR="00DA1AA7">
        <w:rPr>
          <w:rFonts w:cs="Times New Roman"/>
          <w:szCs w:val="28"/>
        </w:rPr>
        <w:t xml:space="preserve">ùng với Thường trực và Ban Kinh tế - Ngân sách </w:t>
      </w:r>
      <w:r>
        <w:rPr>
          <w:rFonts w:cs="Times New Roman"/>
          <w:szCs w:val="28"/>
        </w:rPr>
        <w:t xml:space="preserve">đã thẩm tra xem xét 197 tờ trình, 191 dự thảo nghị quyết, </w:t>
      </w:r>
      <w:r w:rsidR="00DA1AA7">
        <w:rPr>
          <w:rFonts w:cs="Times New Roman"/>
          <w:szCs w:val="28"/>
        </w:rPr>
        <w:t xml:space="preserve">tổ chức 23 </w:t>
      </w:r>
      <w:r w:rsidR="00E1125C">
        <w:rPr>
          <w:bCs/>
          <w:color w:val="000000"/>
          <w:szCs w:val="28"/>
          <w:lang w:val="de-DE"/>
        </w:rPr>
        <w:t>cuộc giám sát và 03 cuộc khảo sát chuyên đề.</w:t>
      </w:r>
    </w:p>
    <w:p w14:paraId="31B25829" w14:textId="01911A86" w:rsidR="00BA19DD" w:rsidRPr="00BA19DD" w:rsidRDefault="00BA19DD" w:rsidP="008E0726">
      <w:pPr>
        <w:spacing w:after="120" w:line="20" w:lineRule="atLeast"/>
        <w:ind w:left="360" w:firstLine="360"/>
        <w:jc w:val="both"/>
        <w:rPr>
          <w:b/>
          <w:bCs/>
        </w:rPr>
      </w:pPr>
      <w:r w:rsidRPr="00BA19DD">
        <w:rPr>
          <w:b/>
          <w:bCs/>
        </w:rPr>
        <w:t>2</w:t>
      </w:r>
      <w:r w:rsidR="004B2F06">
        <w:rPr>
          <w:b/>
          <w:bCs/>
        </w:rPr>
        <w:t xml:space="preserve">. </w:t>
      </w:r>
      <w:r w:rsidRPr="00BA19DD">
        <w:rPr>
          <w:b/>
          <w:bCs/>
        </w:rPr>
        <w:t xml:space="preserve">Từ </w:t>
      </w:r>
      <w:r w:rsidR="00C07622">
        <w:rPr>
          <w:b/>
          <w:bCs/>
        </w:rPr>
        <w:t xml:space="preserve">tháng </w:t>
      </w:r>
      <w:r w:rsidRPr="00BA19DD">
        <w:rPr>
          <w:b/>
          <w:bCs/>
        </w:rPr>
        <w:t>07</w:t>
      </w:r>
      <w:r w:rsidR="00C07622">
        <w:rPr>
          <w:b/>
          <w:bCs/>
        </w:rPr>
        <w:t xml:space="preserve"> năm </w:t>
      </w:r>
      <w:r w:rsidRPr="00BA19DD">
        <w:rPr>
          <w:b/>
          <w:bCs/>
        </w:rPr>
        <w:t xml:space="preserve">2025 </w:t>
      </w:r>
    </w:p>
    <w:p w14:paraId="21ECEF3E" w14:textId="1EA4B8A0" w:rsidR="00BA19DD" w:rsidRPr="00C15830" w:rsidRDefault="00BA19DD" w:rsidP="008E0726">
      <w:pPr>
        <w:spacing w:after="120" w:line="20" w:lineRule="atLeast"/>
        <w:ind w:firstLine="709"/>
        <w:jc w:val="both"/>
        <w:rPr>
          <w:color w:val="FF0000"/>
        </w:rPr>
      </w:pPr>
      <w:r w:rsidRPr="00BA19DD">
        <w:t xml:space="preserve">Ngày 01/7/2025, </w:t>
      </w:r>
      <w:r w:rsidR="00E1125C">
        <w:t>xã Đắk Wil</w:t>
      </w:r>
      <w:r w:rsidRPr="00BA19DD">
        <w:t xml:space="preserve"> mới được hình thành. Ban </w:t>
      </w:r>
      <w:r w:rsidR="00935E17">
        <w:t xml:space="preserve">VHXH HĐND </w:t>
      </w:r>
      <w:r w:rsidR="00E1125C">
        <w:t>xã</w:t>
      </w:r>
      <w:r w:rsidR="00935E17">
        <w:t xml:space="preserve"> mới được thành lập </w:t>
      </w:r>
      <w:r w:rsidRPr="00BA19DD">
        <w:t>với 0</w:t>
      </w:r>
      <w:r w:rsidR="00E1125C">
        <w:t>5</w:t>
      </w:r>
      <w:r w:rsidRPr="00BA19DD">
        <w:t xml:space="preserve"> thành viên</w:t>
      </w:r>
      <w:r w:rsidR="00294897" w:rsidRPr="00BA19DD">
        <w:t xml:space="preserve">, kết hợp giữa kinh nghiệm </w:t>
      </w:r>
      <w:r w:rsidR="00F85FC8">
        <w:t>v</w:t>
      </w:r>
      <w:r w:rsidR="00F85FC8" w:rsidRPr="00BA19DD">
        <w:t xml:space="preserve">à góc nhìn thực tế </w:t>
      </w:r>
      <w:r w:rsidR="00294897" w:rsidRPr="00BA19DD">
        <w:t xml:space="preserve">của </w:t>
      </w:r>
      <w:r w:rsidR="00F85FC8">
        <w:t xml:space="preserve">01 đồng chí Trưởng ban hoạt động kiêm nhiệm, 01 đồng chí Phó </w:t>
      </w:r>
      <w:r w:rsidR="00EE1A17">
        <w:t>T</w:t>
      </w:r>
      <w:r w:rsidR="00F85FC8">
        <w:t xml:space="preserve">rưởng ban chuyên trách và 03 </w:t>
      </w:r>
      <w:r w:rsidR="00226C99">
        <w:t>Ủy</w:t>
      </w:r>
      <w:r w:rsidR="00294897" w:rsidRPr="00BA19DD">
        <w:t xml:space="preserve"> viên kiêm nhiệm</w:t>
      </w:r>
      <w:r w:rsidRPr="00BA19DD">
        <w:t xml:space="preserve">, vừa </w:t>
      </w:r>
      <w:r w:rsidR="008005A6">
        <w:t>đảm bảo</w:t>
      </w:r>
      <w:r w:rsidRPr="00BA19DD">
        <w:t xml:space="preserve"> tính kế thừa</w:t>
      </w:r>
      <w:r w:rsidR="008005A6">
        <w:t>,</w:t>
      </w:r>
      <w:r w:rsidRPr="00BA19DD">
        <w:t xml:space="preserve"> vừa tạo ra luồng sinh khí mới</w:t>
      </w:r>
      <w:r w:rsidR="00491833">
        <w:t>. Bên cạnh những thuận lợi, thì đ</w:t>
      </w:r>
      <w:r w:rsidR="00491833" w:rsidRPr="00BA19DD">
        <w:t xml:space="preserve">ịa bàn </w:t>
      </w:r>
      <w:r w:rsidR="008005A6">
        <w:t>mới</w:t>
      </w:r>
      <w:r w:rsidR="00491833" w:rsidRPr="00BA19DD">
        <w:t xml:space="preserve">, </w:t>
      </w:r>
      <w:r w:rsidR="008269B3">
        <w:t>hiểu b</w:t>
      </w:r>
      <w:r w:rsidR="00EE1A17">
        <w:t>iết</w:t>
      </w:r>
      <w:r w:rsidR="008269B3">
        <w:t xml:space="preserve"> về </w:t>
      </w:r>
      <w:r w:rsidR="0033583E">
        <w:t xml:space="preserve">2 </w:t>
      </w:r>
      <w:r w:rsidR="008269B3">
        <w:t>địa phương mới</w:t>
      </w:r>
      <w:r w:rsidR="0033583E">
        <w:t xml:space="preserve"> sau sáp nhập</w:t>
      </w:r>
      <w:r w:rsidR="008269B3">
        <w:t xml:space="preserve"> của các thành viên Ban còn ít, </w:t>
      </w:r>
      <w:r w:rsidR="00491833" w:rsidRPr="00BA19DD">
        <w:t xml:space="preserve">phải di chuyển để khảo sát thực tế. </w:t>
      </w:r>
    </w:p>
    <w:p w14:paraId="38BC8A19" w14:textId="26A630EB" w:rsidR="008269B3" w:rsidRPr="00B67D99" w:rsidRDefault="00491833" w:rsidP="008E0726">
      <w:pPr>
        <w:spacing w:after="120" w:line="20" w:lineRule="atLeast"/>
        <w:ind w:firstLine="709"/>
        <w:jc w:val="both"/>
        <w:rPr>
          <w:color w:val="000000" w:themeColor="text1"/>
          <w:spacing w:val="-4"/>
          <w:szCs w:val="28"/>
        </w:rPr>
      </w:pPr>
      <w:r>
        <w:t>Trong bối cảnh đó, t</w:t>
      </w:r>
      <w:r w:rsidR="00AC00E8" w:rsidRPr="00AC00E8">
        <w:t>ừ sau</w:t>
      </w:r>
      <w:r w:rsidR="00BA19DD" w:rsidRPr="00BA19DD">
        <w:t xml:space="preserve"> sáp nhập</w:t>
      </w:r>
      <w:r w:rsidR="00AC00E8">
        <w:t xml:space="preserve"> đến nay</w:t>
      </w:r>
      <w:r w:rsidR="00BA19DD" w:rsidRPr="00BA19DD">
        <w:t xml:space="preserve">, </w:t>
      </w:r>
      <w:r w:rsidR="00B67D99">
        <w:rPr>
          <w:iCs/>
          <w:szCs w:val="28"/>
        </w:rPr>
        <w:t>ngoài tham gia các hoạt động chung của TTHĐ</w:t>
      </w:r>
      <w:r w:rsidR="00C15830">
        <w:rPr>
          <w:iCs/>
          <w:szCs w:val="28"/>
        </w:rPr>
        <w:t>ND</w:t>
      </w:r>
      <w:r w:rsidR="00B67D99">
        <w:rPr>
          <w:iCs/>
          <w:szCs w:val="28"/>
        </w:rPr>
        <w:t xml:space="preserve">, phối hợp hoạt động với Ban </w:t>
      </w:r>
      <w:r w:rsidR="00463A35">
        <w:rPr>
          <w:iCs/>
          <w:szCs w:val="28"/>
        </w:rPr>
        <w:t>Kinh tế - Ngân sách</w:t>
      </w:r>
      <w:r w:rsidR="00B67D99">
        <w:rPr>
          <w:iCs/>
          <w:szCs w:val="28"/>
        </w:rPr>
        <w:t xml:space="preserve">, </w:t>
      </w:r>
      <w:r w:rsidR="00BA19DD" w:rsidRPr="00BA19DD">
        <w:t>Ban đã chủ trì thẩm tra</w:t>
      </w:r>
      <w:r w:rsidR="00B67D99">
        <w:t xml:space="preserve"> </w:t>
      </w:r>
      <w:r w:rsidR="003F412F">
        <w:t>8</w:t>
      </w:r>
      <w:r w:rsidR="00BA19DD" w:rsidRPr="00BA19DD">
        <w:t xml:space="preserve"> nghị quyết</w:t>
      </w:r>
      <w:r w:rsidR="00AC00E8">
        <w:t xml:space="preserve">; </w:t>
      </w:r>
      <w:r w:rsidR="00BA19DD" w:rsidRPr="00BA19DD">
        <w:t>triển khai ngay 0</w:t>
      </w:r>
      <w:r w:rsidR="003F412F">
        <w:t>1</w:t>
      </w:r>
      <w:r w:rsidR="00BA19DD" w:rsidRPr="00BA19DD">
        <w:t xml:space="preserve"> chuyên đề khảo sát </w:t>
      </w:r>
      <w:r w:rsidR="00AC00E8">
        <w:t xml:space="preserve">đối với các </w:t>
      </w:r>
      <w:r w:rsidR="00AC00E8">
        <w:lastRenderedPageBreak/>
        <w:t>nội dung trọng tâm Ban được giao phụ trách</w:t>
      </w:r>
      <w:r w:rsidR="00BA19DD" w:rsidRPr="00BA19DD">
        <w:t xml:space="preserve">: </w:t>
      </w:r>
      <w:r w:rsidR="00B67D99">
        <w:t xml:space="preserve">khảo sát </w:t>
      </w:r>
      <w:r w:rsidR="003F412F">
        <w:rPr>
          <w:bCs/>
          <w:color w:val="000000" w:themeColor="text1"/>
          <w:spacing w:val="-4"/>
          <w:szCs w:val="28"/>
        </w:rPr>
        <w:t>t</w:t>
      </w:r>
      <w:r w:rsidR="008269B3" w:rsidRPr="00853A1E">
        <w:rPr>
          <w:bCs/>
          <w:color w:val="000000" w:themeColor="text1"/>
          <w:spacing w:val="-4"/>
          <w:szCs w:val="28"/>
        </w:rPr>
        <w:t xml:space="preserve">ình hình hoạt động của </w:t>
      </w:r>
      <w:r w:rsidR="003F412F">
        <w:rPr>
          <w:bCs/>
          <w:color w:val="000000" w:themeColor="text1"/>
          <w:spacing w:val="-4"/>
          <w:szCs w:val="28"/>
        </w:rPr>
        <w:t>Trạm</w:t>
      </w:r>
      <w:r w:rsidR="008269B3" w:rsidRPr="00853A1E">
        <w:rPr>
          <w:bCs/>
          <w:color w:val="000000" w:themeColor="text1"/>
          <w:spacing w:val="-4"/>
          <w:szCs w:val="28"/>
        </w:rPr>
        <w:t xml:space="preserve"> y tế</w:t>
      </w:r>
      <w:r w:rsidR="003F412F">
        <w:rPr>
          <w:bCs/>
          <w:color w:val="000000" w:themeColor="text1"/>
          <w:spacing w:val="-4"/>
          <w:szCs w:val="28"/>
        </w:rPr>
        <w:t xml:space="preserve"> </w:t>
      </w:r>
      <w:r w:rsidR="00785D37">
        <w:rPr>
          <w:bCs/>
          <w:color w:val="000000" w:themeColor="text1"/>
          <w:spacing w:val="-4"/>
          <w:szCs w:val="28"/>
        </w:rPr>
        <w:t xml:space="preserve">xã </w:t>
      </w:r>
      <w:r w:rsidR="003F412F">
        <w:rPr>
          <w:bCs/>
          <w:color w:val="000000" w:themeColor="text1"/>
          <w:spacing w:val="-4"/>
          <w:szCs w:val="28"/>
        </w:rPr>
        <w:t>sau sáp nhập</w:t>
      </w:r>
      <w:r w:rsidR="00B67D99">
        <w:rPr>
          <w:iCs/>
          <w:szCs w:val="28"/>
        </w:rPr>
        <w:t xml:space="preserve">. </w:t>
      </w:r>
    </w:p>
    <w:p w14:paraId="2644AFB7" w14:textId="5FEDD28B" w:rsidR="004B2F06" w:rsidRDefault="004B2F06" w:rsidP="008E0726">
      <w:pPr>
        <w:spacing w:after="120" w:line="20" w:lineRule="atLeast"/>
        <w:ind w:firstLine="709"/>
        <w:jc w:val="both"/>
      </w:pPr>
      <w:r>
        <w:t xml:space="preserve">Tập thể </w:t>
      </w:r>
      <w:r w:rsidR="00491833" w:rsidRPr="00BA19DD">
        <w:t xml:space="preserve">Ban luôn giữ vững nguyên tắc tập trung dân chủ, làm việc tập thể. </w:t>
      </w:r>
      <w:r>
        <w:t xml:space="preserve">Các thành viên của Ban luôn tích cực tham gia vào các hoạt động chung. </w:t>
      </w:r>
      <w:r w:rsidRPr="00BA19DD">
        <w:t xml:space="preserve">Công tác thẩm tra được thực hiện bài bản, có sự đối chiếu số liệu với tình hình thực tế địa phương. </w:t>
      </w:r>
      <w:r w:rsidR="00E207EE">
        <w:rPr>
          <w:rFonts w:cs="Times New Roman"/>
          <w:color w:val="000000"/>
          <w:lang w:val="af-ZA"/>
        </w:rPr>
        <w:t xml:space="preserve">Nội dung thẩm tra các báo cáo, tờ trình, đề án, dự thảo nghị quyết được Ban nghiên cứu, xem xét, căn cứ các quy định của Luật, văn bản của </w:t>
      </w:r>
      <w:r w:rsidR="007D25EE">
        <w:rPr>
          <w:rFonts w:cs="Times New Roman"/>
          <w:color w:val="000000"/>
          <w:lang w:val="af-ZA"/>
        </w:rPr>
        <w:t>tỉnh</w:t>
      </w:r>
      <w:r w:rsidR="00E207EE">
        <w:rPr>
          <w:rFonts w:cs="Times New Roman"/>
          <w:color w:val="000000"/>
          <w:lang w:val="af-ZA"/>
        </w:rPr>
        <w:t xml:space="preserve">, Nghị quyết của </w:t>
      </w:r>
      <w:r w:rsidR="00107C81">
        <w:rPr>
          <w:rFonts w:cs="Times New Roman"/>
          <w:color w:val="000000"/>
          <w:lang w:val="af-ZA"/>
        </w:rPr>
        <w:t>Đảng</w:t>
      </w:r>
      <w:r w:rsidR="00E207EE">
        <w:rPr>
          <w:rFonts w:cs="Times New Roman"/>
          <w:color w:val="000000"/>
          <w:lang w:val="af-ZA"/>
        </w:rPr>
        <w:t xml:space="preserve"> ủy; Nghị quyết của Hội đồng nhân dân </w:t>
      </w:r>
      <w:r w:rsidR="00107C81">
        <w:rPr>
          <w:rFonts w:cs="Times New Roman"/>
          <w:color w:val="000000"/>
          <w:lang w:val="af-ZA"/>
        </w:rPr>
        <w:t xml:space="preserve">xã </w:t>
      </w:r>
      <w:r w:rsidR="00E207EE">
        <w:rPr>
          <w:rFonts w:cs="Times New Roman"/>
          <w:color w:val="000000"/>
          <w:lang w:val="af-ZA"/>
        </w:rPr>
        <w:t>và sự phù hợp với tình hình phát triển kinh tế - xã hội của địa phương</w:t>
      </w:r>
      <w:r w:rsidR="008005A6">
        <w:rPr>
          <w:rFonts w:cs="Times New Roman"/>
          <w:color w:val="000000"/>
          <w:lang w:val="af-ZA"/>
        </w:rPr>
        <w:t xml:space="preserve"> sau sát nhập </w:t>
      </w:r>
      <w:r w:rsidRPr="00BA19DD">
        <w:t xml:space="preserve">thể hiện rõ quan điểm đồng ý hay không đồng ý, tạo cơ sở cho các đại biểu </w:t>
      </w:r>
      <w:r w:rsidR="0043651A">
        <w:t xml:space="preserve">nghiên cứu </w:t>
      </w:r>
      <w:r w:rsidR="008005A6">
        <w:t xml:space="preserve">để </w:t>
      </w:r>
      <w:r w:rsidRPr="00BA19DD">
        <w:t>quyết nghị</w:t>
      </w:r>
      <w:r w:rsidR="00E207EE">
        <w:t xml:space="preserve"> tại các kỳ họp HĐND </w:t>
      </w:r>
      <w:r w:rsidR="00107C81">
        <w:t>xã</w:t>
      </w:r>
      <w:r w:rsidR="00E207EE">
        <w:t>.</w:t>
      </w:r>
    </w:p>
    <w:p w14:paraId="68BB4148" w14:textId="4D720F67" w:rsidR="00BA19DD" w:rsidRPr="00BA19DD" w:rsidRDefault="00BA19DD" w:rsidP="008E0726">
      <w:pPr>
        <w:spacing w:after="120" w:line="20" w:lineRule="atLeast"/>
        <w:ind w:firstLine="709"/>
        <w:jc w:val="both"/>
        <w:rPr>
          <w:b/>
          <w:bCs/>
        </w:rPr>
      </w:pPr>
      <w:r w:rsidRPr="00BA19DD">
        <w:rPr>
          <w:b/>
          <w:bCs/>
        </w:rPr>
        <w:t xml:space="preserve">3. Đánh giá </w:t>
      </w:r>
      <w:r w:rsidR="004B2F06">
        <w:rPr>
          <w:b/>
          <w:bCs/>
        </w:rPr>
        <w:t>kết quả</w:t>
      </w:r>
      <w:r w:rsidRPr="00BA19DD">
        <w:rPr>
          <w:b/>
          <w:bCs/>
        </w:rPr>
        <w:t xml:space="preserve"> chung của nhiệm kỳ </w:t>
      </w:r>
    </w:p>
    <w:p w14:paraId="4697CBB6" w14:textId="3E4D6E26" w:rsidR="00BA19DD" w:rsidRPr="00BA19DD" w:rsidRDefault="00BA19DD" w:rsidP="008E0726">
      <w:pPr>
        <w:spacing w:after="120" w:line="20" w:lineRule="atLeast"/>
        <w:ind w:firstLine="709"/>
        <w:jc w:val="both"/>
      </w:pPr>
      <w:r w:rsidRPr="00BA19DD">
        <w:t>Nhìn lại cả nhiệm kỳ</w:t>
      </w:r>
      <w:r w:rsidR="004B2F06">
        <w:t xml:space="preserve"> </w:t>
      </w:r>
      <w:r w:rsidR="00491833">
        <w:rPr>
          <w:rFonts w:cs="Times New Roman"/>
          <w:color w:val="000000"/>
          <w:shd w:val="clear" w:color="auto" w:fill="FFFFFF"/>
          <w:lang w:val="es-ES"/>
        </w:rPr>
        <w:t>2021-2026</w:t>
      </w:r>
      <w:r w:rsidR="004B2F06">
        <w:rPr>
          <w:rFonts w:cs="Times New Roman"/>
          <w:color w:val="000000"/>
          <w:shd w:val="clear" w:color="auto" w:fill="FFFFFF"/>
          <w:lang w:val="es-ES"/>
        </w:rPr>
        <w:t>,</w:t>
      </w:r>
      <w:r w:rsidR="004B2F06">
        <w:rPr>
          <w:rFonts w:cs="Times New Roman"/>
          <w:iCs/>
          <w:color w:val="000000"/>
          <w:lang w:val="es-ES"/>
        </w:rPr>
        <w:t xml:space="preserve"> </w:t>
      </w:r>
      <w:r w:rsidR="00491833">
        <w:t>đã có</w:t>
      </w:r>
      <w:r w:rsidRPr="00BA19DD">
        <w:t xml:space="preserve"> </w:t>
      </w:r>
      <w:r w:rsidR="00F27CB8" w:rsidRPr="008870F3">
        <w:t>72</w:t>
      </w:r>
      <w:r w:rsidRPr="008870F3">
        <w:t xml:space="preserve"> nghị quyết</w:t>
      </w:r>
      <w:r w:rsidRPr="00BA19DD">
        <w:t xml:space="preserve"> đã được </w:t>
      </w:r>
      <w:r w:rsidR="00491833">
        <w:t xml:space="preserve">Ban VHXH </w:t>
      </w:r>
      <w:r w:rsidRPr="00BA19DD">
        <w:t>thẩm tra</w:t>
      </w:r>
      <w:r w:rsidR="0043651A">
        <w:t>, tổ chức 1</w:t>
      </w:r>
      <w:r w:rsidR="005A5C4C">
        <w:t>0</w:t>
      </w:r>
      <w:r w:rsidR="0043651A">
        <w:t xml:space="preserve"> cuộc giám sát, </w:t>
      </w:r>
      <w:r w:rsidR="005A5C4C">
        <w:t>04</w:t>
      </w:r>
      <w:r w:rsidR="0043651A">
        <w:t xml:space="preserve"> cuộc khảo sát. </w:t>
      </w:r>
      <w:r w:rsidRPr="00BA19DD">
        <w:t xml:space="preserve">Đó không chỉ là những con số, mà là </w:t>
      </w:r>
      <w:r w:rsidR="00E207EE">
        <w:t>sự đóng góp của Ban vào</w:t>
      </w:r>
      <w:r w:rsidRPr="00BA19DD">
        <w:t xml:space="preserve"> sự phát triển của </w:t>
      </w:r>
      <w:r w:rsidR="00E207EE">
        <w:t xml:space="preserve">các lĩnh vực </w:t>
      </w:r>
      <w:r w:rsidRPr="00BA19DD">
        <w:t>giáo dục, y tế và văn hóa</w:t>
      </w:r>
      <w:r w:rsidR="00491833">
        <w:t xml:space="preserve">, an sinh xã hội cho </w:t>
      </w:r>
      <w:r w:rsidR="005A5C4C">
        <w:t>xã</w:t>
      </w:r>
      <w:r w:rsidRPr="00BA19DD">
        <w:t xml:space="preserve"> nhà.</w:t>
      </w:r>
      <w:r w:rsidR="00491833">
        <w:t xml:space="preserve"> </w:t>
      </w:r>
      <w:r w:rsidR="004B2F06" w:rsidRPr="004B2F06">
        <w:t>Bên cạnh đó, Ban VHXH cũng nhận thấy</w:t>
      </w:r>
      <w:r w:rsidR="004B2F06">
        <w:rPr>
          <w:b/>
          <w:bCs/>
        </w:rPr>
        <w:t xml:space="preserve"> </w:t>
      </w:r>
      <w:r w:rsidR="004B2F06">
        <w:t>những hạn chế như:</w:t>
      </w:r>
    </w:p>
    <w:p w14:paraId="12019AB6" w14:textId="13AFB6C3" w:rsidR="008005A6" w:rsidRDefault="008005A6" w:rsidP="008E0726">
      <w:pPr>
        <w:spacing w:after="120" w:line="20" w:lineRule="atLeast"/>
        <w:ind w:firstLine="709"/>
        <w:jc w:val="both"/>
      </w:pPr>
      <w:r w:rsidRPr="00BA19DD">
        <w:t>Việc theo dõi sau giám sát</w:t>
      </w:r>
      <w:r>
        <w:t>, khảo sát</w:t>
      </w:r>
      <w:r w:rsidRPr="00BA19DD">
        <w:t xml:space="preserve"> đôi khi còn chưa thường xuyên, một số kiến nghị chậm được thực thi triệt để.</w:t>
      </w:r>
      <w:r>
        <w:t xml:space="preserve"> </w:t>
      </w:r>
      <w:r w:rsidR="004B2F06">
        <w:t>Các</w:t>
      </w:r>
      <w:r w:rsidR="00BA19DD" w:rsidRPr="00BA19DD">
        <w:t xml:space="preserve"> Ủy viên hoạt động kiêm nhiệm, áp lực công việc tại đơn vị </w:t>
      </w:r>
      <w:r>
        <w:t>nên có lúc không thể tham dự đầy đủ</w:t>
      </w:r>
      <w:r w:rsidR="00104D1A">
        <w:t xml:space="preserve"> hoạt động của Ban.</w:t>
      </w:r>
    </w:p>
    <w:p w14:paraId="4637260C" w14:textId="4E42AFD9" w:rsidR="004B2F06" w:rsidRDefault="004B2F06" w:rsidP="008E0726">
      <w:pPr>
        <w:spacing w:after="120" w:line="20" w:lineRule="atLeast"/>
        <w:ind w:firstLine="709"/>
        <w:jc w:val="both"/>
        <w:rPr>
          <w:b/>
          <w:bCs/>
        </w:rPr>
      </w:pPr>
      <w:r>
        <w:rPr>
          <w:b/>
          <w:bCs/>
        </w:rPr>
        <w:t>4</w:t>
      </w:r>
      <w:r w:rsidR="00BA19DD" w:rsidRPr="00BA19DD">
        <w:rPr>
          <w:b/>
          <w:bCs/>
        </w:rPr>
        <w:t>. Lời kết</w:t>
      </w:r>
    </w:p>
    <w:p w14:paraId="6F60E9BA" w14:textId="7067CE91" w:rsidR="005A5C4C" w:rsidRPr="005A5C4C" w:rsidRDefault="005A5C4C" w:rsidP="008E0726">
      <w:pPr>
        <w:spacing w:after="120" w:line="20" w:lineRule="atLeast"/>
        <w:ind w:firstLine="709"/>
        <w:jc w:val="both"/>
      </w:pPr>
      <w:r>
        <w:t xml:space="preserve">Kính thưa các vị đại biểu Hội đồng nhân dân xã. Chúng ta đã đi qua một nhiệm kỳ nhiều thử thách, </w:t>
      </w:r>
      <w:r w:rsidRPr="00BA19DD">
        <w:t>biến động</w:t>
      </w:r>
      <w:r>
        <w:t>, trong kỳ họp tổng kết nhiệm kỳ hôm nay, Ban VHXH HĐND xã xin trân trọng c</w:t>
      </w:r>
      <w:r w:rsidR="00074B58">
        <w:t>ảm</w:t>
      </w:r>
      <w:r>
        <w:t xml:space="preserve"> ơn sự quan tâm hướng dẫn, chỉ đạo của Thường trực Đảng ủy, Thường trực HĐND xã</w:t>
      </w:r>
      <w:r w:rsidR="00A54E3D">
        <w:t>,</w:t>
      </w:r>
      <w:r w:rsidRPr="005A5C4C">
        <w:t xml:space="preserve"> </w:t>
      </w:r>
      <w:r>
        <w:t xml:space="preserve">các cấp lãnh đạo, sự phối hợp đầy trách nhiệm của các cơ quan, </w:t>
      </w:r>
      <w:r w:rsidR="007053E6">
        <w:t>phòng ban</w:t>
      </w:r>
      <w:r>
        <w:t xml:space="preserve"> thuộc UBND xã, hệ thống chính trị thôn buôn, các đơn vị đóng chân trên địa bàn trong quá trình chúng tôi thực hiện nhiệm vụ của đại biểu dân cử, của Ban </w:t>
      </w:r>
      <w:r w:rsidR="00A54E3D">
        <w:t xml:space="preserve">VHXH </w:t>
      </w:r>
      <w:r>
        <w:t>HĐND xã. Đặc biệt xin c</w:t>
      </w:r>
      <w:r w:rsidR="00631A90">
        <w:t>ảm</w:t>
      </w:r>
      <w:r>
        <w:t xml:space="preserve"> ơn các </w:t>
      </w:r>
      <w:r w:rsidR="00905F45">
        <w:t>đồng chí</w:t>
      </w:r>
      <w:r>
        <w:t xml:space="preserve"> nguyên là lãnh đạo, </w:t>
      </w:r>
      <w:r w:rsidR="00837D77">
        <w:t>Ủy</w:t>
      </w:r>
      <w:r>
        <w:t xml:space="preserve"> viên Ban VHXH của xã cũ đã đặt cơ sở, nền móng, tích luỹ kinh nghiệm quý báu cho </w:t>
      </w:r>
      <w:r w:rsidR="00DC0DC5">
        <w:t>B</w:t>
      </w:r>
      <w:r>
        <w:t xml:space="preserve">an VHXH xã Đắk Wil mới hôm nay. Và nhân dịp năm mới Bính Ngọ 2026, xin kính chúc các vị khách quý, các vị đại biểu </w:t>
      </w:r>
      <w:r w:rsidR="00DC0DC5">
        <w:t xml:space="preserve">HĐND xã </w:t>
      </w:r>
      <w:r>
        <w:t>hạnh phúc, sức khoẻ, thành công</w:t>
      </w:r>
      <w:r w:rsidRPr="005A5C4C">
        <w:t xml:space="preserve"> </w:t>
      </w:r>
      <w:r>
        <w:t>trên cương vị công tác được giao và mong muốn được gặp lại quý đại biểu ở nhiệm kỳ tiếp theo 2026-2031. Xin c</w:t>
      </w:r>
      <w:r w:rsidR="00631A90">
        <w:t>ảm</w:t>
      </w:r>
      <w:r>
        <w:t xml:space="preserve"> ơn và trân trọng kính chào./.</w:t>
      </w:r>
    </w:p>
    <w:p w14:paraId="1D3F457D" w14:textId="77777777" w:rsidR="009A4504" w:rsidRDefault="009A4504" w:rsidP="008E0726">
      <w:pPr>
        <w:spacing w:after="120" w:line="20" w:lineRule="atLeast"/>
        <w:ind w:firstLine="360"/>
        <w:jc w:val="both"/>
        <w:rPr>
          <w:b/>
          <w:bCs/>
        </w:rPr>
      </w:pPr>
    </w:p>
    <w:sectPr w:rsidR="009A4504" w:rsidSect="00365B2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4F0C" w14:textId="77777777" w:rsidR="00A22D0C" w:rsidRDefault="00A22D0C" w:rsidP="00365B2B">
      <w:pPr>
        <w:spacing w:after="0" w:line="240" w:lineRule="auto"/>
      </w:pPr>
      <w:r>
        <w:separator/>
      </w:r>
    </w:p>
  </w:endnote>
  <w:endnote w:type="continuationSeparator" w:id="0">
    <w:p w14:paraId="6CCBDBC0" w14:textId="77777777" w:rsidR="00A22D0C" w:rsidRDefault="00A22D0C" w:rsidP="0036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8B1C" w14:textId="77777777" w:rsidR="00A22D0C" w:rsidRDefault="00A22D0C" w:rsidP="00365B2B">
      <w:pPr>
        <w:spacing w:after="0" w:line="240" w:lineRule="auto"/>
      </w:pPr>
      <w:r>
        <w:separator/>
      </w:r>
    </w:p>
  </w:footnote>
  <w:footnote w:type="continuationSeparator" w:id="0">
    <w:p w14:paraId="49474244" w14:textId="77777777" w:rsidR="00A22D0C" w:rsidRDefault="00A22D0C" w:rsidP="00365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86546"/>
      <w:docPartObj>
        <w:docPartGallery w:val="Page Numbers (Top of Page)"/>
        <w:docPartUnique/>
      </w:docPartObj>
    </w:sdtPr>
    <w:sdtEndPr>
      <w:rPr>
        <w:noProof/>
      </w:rPr>
    </w:sdtEndPr>
    <w:sdtContent>
      <w:p w14:paraId="2F49A55D" w14:textId="075100B4" w:rsidR="00365B2B" w:rsidRDefault="00365B2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19ABE8" w14:textId="77777777" w:rsidR="00365B2B" w:rsidRDefault="00365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3FF4"/>
    <w:multiLevelType w:val="multilevel"/>
    <w:tmpl w:val="4666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264A4"/>
    <w:multiLevelType w:val="multilevel"/>
    <w:tmpl w:val="54D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B2D4B"/>
    <w:multiLevelType w:val="multilevel"/>
    <w:tmpl w:val="84A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C571F"/>
    <w:multiLevelType w:val="multilevel"/>
    <w:tmpl w:val="FDD6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C6D6B"/>
    <w:multiLevelType w:val="multilevel"/>
    <w:tmpl w:val="ED4E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D4970"/>
    <w:multiLevelType w:val="multilevel"/>
    <w:tmpl w:val="3B6E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61EF9"/>
    <w:multiLevelType w:val="multilevel"/>
    <w:tmpl w:val="C2F2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9257E"/>
    <w:multiLevelType w:val="multilevel"/>
    <w:tmpl w:val="0FD6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8277C"/>
    <w:multiLevelType w:val="multilevel"/>
    <w:tmpl w:val="E568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3671B"/>
    <w:multiLevelType w:val="multilevel"/>
    <w:tmpl w:val="AE2E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B18E8"/>
    <w:multiLevelType w:val="multilevel"/>
    <w:tmpl w:val="5152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86BEC"/>
    <w:multiLevelType w:val="multilevel"/>
    <w:tmpl w:val="24DC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3"/>
  </w:num>
  <w:num w:numId="4">
    <w:abstractNumId w:val="7"/>
  </w:num>
  <w:num w:numId="5">
    <w:abstractNumId w:val="1"/>
  </w:num>
  <w:num w:numId="6">
    <w:abstractNumId w:val="6"/>
  </w:num>
  <w:num w:numId="7">
    <w:abstractNumId w:val="2"/>
  </w:num>
  <w:num w:numId="8">
    <w:abstractNumId w:val="8"/>
  </w:num>
  <w:num w:numId="9">
    <w:abstractNumId w:val="10"/>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DD"/>
    <w:rsid w:val="0002725D"/>
    <w:rsid w:val="000715A0"/>
    <w:rsid w:val="00074B58"/>
    <w:rsid w:val="00087475"/>
    <w:rsid w:val="00104D1A"/>
    <w:rsid w:val="00107C81"/>
    <w:rsid w:val="001268B3"/>
    <w:rsid w:val="001C2800"/>
    <w:rsid w:val="00226C99"/>
    <w:rsid w:val="00294897"/>
    <w:rsid w:val="0033583E"/>
    <w:rsid w:val="00365B2B"/>
    <w:rsid w:val="00387754"/>
    <w:rsid w:val="003F412F"/>
    <w:rsid w:val="0043651A"/>
    <w:rsid w:val="004579AA"/>
    <w:rsid w:val="004602D9"/>
    <w:rsid w:val="00463A35"/>
    <w:rsid w:val="00491833"/>
    <w:rsid w:val="00497523"/>
    <w:rsid w:val="004B2F06"/>
    <w:rsid w:val="004C6F22"/>
    <w:rsid w:val="004E3FE3"/>
    <w:rsid w:val="00535509"/>
    <w:rsid w:val="00566CE5"/>
    <w:rsid w:val="005925AF"/>
    <w:rsid w:val="005A5C4C"/>
    <w:rsid w:val="00631A90"/>
    <w:rsid w:val="0064590D"/>
    <w:rsid w:val="007053E6"/>
    <w:rsid w:val="00771E72"/>
    <w:rsid w:val="00785D37"/>
    <w:rsid w:val="007D25EE"/>
    <w:rsid w:val="008005A6"/>
    <w:rsid w:val="008269B3"/>
    <w:rsid w:val="00837D77"/>
    <w:rsid w:val="008573BB"/>
    <w:rsid w:val="008870F3"/>
    <w:rsid w:val="008A4BBB"/>
    <w:rsid w:val="008A6128"/>
    <w:rsid w:val="008D6C96"/>
    <w:rsid w:val="008E0726"/>
    <w:rsid w:val="00905F45"/>
    <w:rsid w:val="00935E17"/>
    <w:rsid w:val="009402C8"/>
    <w:rsid w:val="00982303"/>
    <w:rsid w:val="009A4504"/>
    <w:rsid w:val="00A22D0C"/>
    <w:rsid w:val="00A54E3D"/>
    <w:rsid w:val="00AA3094"/>
    <w:rsid w:val="00AC00E8"/>
    <w:rsid w:val="00B171BA"/>
    <w:rsid w:val="00B21BC7"/>
    <w:rsid w:val="00B67D99"/>
    <w:rsid w:val="00BA19DD"/>
    <w:rsid w:val="00BE1FCE"/>
    <w:rsid w:val="00BE7259"/>
    <w:rsid w:val="00C07622"/>
    <w:rsid w:val="00C15830"/>
    <w:rsid w:val="00C83DE7"/>
    <w:rsid w:val="00CD2FFD"/>
    <w:rsid w:val="00D300A8"/>
    <w:rsid w:val="00D302D5"/>
    <w:rsid w:val="00D41871"/>
    <w:rsid w:val="00D55AD9"/>
    <w:rsid w:val="00DA1AA7"/>
    <w:rsid w:val="00DC0DC5"/>
    <w:rsid w:val="00DF60F4"/>
    <w:rsid w:val="00E1125C"/>
    <w:rsid w:val="00E207EE"/>
    <w:rsid w:val="00E27752"/>
    <w:rsid w:val="00E27D01"/>
    <w:rsid w:val="00E37BD9"/>
    <w:rsid w:val="00E6333D"/>
    <w:rsid w:val="00EA2029"/>
    <w:rsid w:val="00ED5F74"/>
    <w:rsid w:val="00EE1A17"/>
    <w:rsid w:val="00EF07C5"/>
    <w:rsid w:val="00F27CB8"/>
    <w:rsid w:val="00F65A12"/>
    <w:rsid w:val="00F85FC8"/>
    <w:rsid w:val="00FC7EDF"/>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4A6A"/>
  <w15:chartTrackingRefBased/>
  <w15:docId w15:val="{78960E8C-8C85-4932-A017-1C80F76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9D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A19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19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19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19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19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19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9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9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9D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A19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19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19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19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19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19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1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9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A19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A19DD"/>
    <w:pPr>
      <w:spacing w:before="160"/>
      <w:jc w:val="center"/>
    </w:pPr>
    <w:rPr>
      <w:i/>
      <w:iCs/>
      <w:color w:val="404040" w:themeColor="text1" w:themeTint="BF"/>
    </w:rPr>
  </w:style>
  <w:style w:type="character" w:customStyle="1" w:styleId="QuoteChar">
    <w:name w:val="Quote Char"/>
    <w:basedOn w:val="DefaultParagraphFont"/>
    <w:link w:val="Quote"/>
    <w:uiPriority w:val="29"/>
    <w:rsid w:val="00BA19DD"/>
    <w:rPr>
      <w:i/>
      <w:iCs/>
      <w:color w:val="404040" w:themeColor="text1" w:themeTint="BF"/>
    </w:rPr>
  </w:style>
  <w:style w:type="paragraph" w:styleId="ListParagraph">
    <w:name w:val="List Paragraph"/>
    <w:basedOn w:val="Normal"/>
    <w:uiPriority w:val="34"/>
    <w:qFormat/>
    <w:rsid w:val="00BA19DD"/>
    <w:pPr>
      <w:ind w:left="720"/>
      <w:contextualSpacing/>
    </w:pPr>
  </w:style>
  <w:style w:type="character" w:styleId="IntenseEmphasis">
    <w:name w:val="Intense Emphasis"/>
    <w:basedOn w:val="DefaultParagraphFont"/>
    <w:uiPriority w:val="21"/>
    <w:qFormat/>
    <w:rsid w:val="00BA19DD"/>
    <w:rPr>
      <w:i/>
      <w:iCs/>
      <w:color w:val="2F5496" w:themeColor="accent1" w:themeShade="BF"/>
    </w:rPr>
  </w:style>
  <w:style w:type="paragraph" w:styleId="IntenseQuote">
    <w:name w:val="Intense Quote"/>
    <w:basedOn w:val="Normal"/>
    <w:next w:val="Normal"/>
    <w:link w:val="IntenseQuoteChar"/>
    <w:uiPriority w:val="30"/>
    <w:qFormat/>
    <w:rsid w:val="00BA1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9DD"/>
    <w:rPr>
      <w:i/>
      <w:iCs/>
      <w:color w:val="2F5496" w:themeColor="accent1" w:themeShade="BF"/>
    </w:rPr>
  </w:style>
  <w:style w:type="character" w:styleId="IntenseReference">
    <w:name w:val="Intense Reference"/>
    <w:basedOn w:val="DefaultParagraphFont"/>
    <w:uiPriority w:val="32"/>
    <w:qFormat/>
    <w:rsid w:val="00BA19DD"/>
    <w:rPr>
      <w:b/>
      <w:bCs/>
      <w:smallCaps/>
      <w:color w:val="2F5496" w:themeColor="accent1" w:themeShade="BF"/>
      <w:spacing w:val="5"/>
    </w:rPr>
  </w:style>
  <w:style w:type="paragraph" w:styleId="Header">
    <w:name w:val="header"/>
    <w:basedOn w:val="Normal"/>
    <w:link w:val="HeaderChar"/>
    <w:uiPriority w:val="99"/>
    <w:unhideWhenUsed/>
    <w:rsid w:val="00365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2B"/>
  </w:style>
  <w:style w:type="paragraph" w:styleId="Footer">
    <w:name w:val="footer"/>
    <w:basedOn w:val="Normal"/>
    <w:link w:val="FooterChar"/>
    <w:uiPriority w:val="99"/>
    <w:unhideWhenUsed/>
    <w:rsid w:val="00365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BMT</cp:lastModifiedBy>
  <cp:revision>427</cp:revision>
  <cp:lastPrinted>2026-01-30T04:09:00Z</cp:lastPrinted>
  <dcterms:created xsi:type="dcterms:W3CDTF">2026-02-05T07:16:00Z</dcterms:created>
  <dcterms:modified xsi:type="dcterms:W3CDTF">2026-02-07T04:11:00Z</dcterms:modified>
</cp:coreProperties>
</file>